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43" w:rsidRPr="00A27743" w:rsidRDefault="00A27743" w:rsidP="00A27743">
      <w:pPr>
        <w:rPr>
          <w:rFonts w:ascii="Times New Roman" w:hAnsi="Times New Roman" w:cs="Times New Roman"/>
          <w:b/>
          <w:sz w:val="28"/>
          <w:szCs w:val="28"/>
        </w:rPr>
      </w:pPr>
      <w:r w:rsidRPr="00A2774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27743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Процесс подготовки</w:t>
      </w:r>
    </w:p>
    <w:p w:rsidR="00A27743" w:rsidRPr="00A27743" w:rsidRDefault="00A27743" w:rsidP="00A2774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27743">
        <w:rPr>
          <w:rFonts w:ascii="Times New Roman" w:hAnsi="Times New Roman" w:cs="Times New Roman"/>
        </w:rPr>
        <w:t>Плитка должна храниться в проветриваемом месте, защищенном от снега, дождя и солнечного света. Если плитка хранится на открытом воздухе, она должна быть обернута во избежание повреждений. Поврежденные плитки должны быть убраны с места установки. Дополнительно требуется не менее 10% от общего объема плитки, на случай ошибок, обрезки и для будущих нужд или замены. Однако запас плитки может понадобиться и больший, это может зависеть от размера помещения и расположения самой плитки и дизайна её укладки.</w:t>
      </w:r>
    </w:p>
    <w:p w:rsidR="00A27743" w:rsidRPr="00A27743" w:rsidRDefault="00A27743" w:rsidP="00A2774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27743">
        <w:rPr>
          <w:rFonts w:ascii="Times New Roman" w:hAnsi="Times New Roman" w:cs="Times New Roman"/>
        </w:rPr>
        <w:t xml:space="preserve">Температура в помещении должна поддерживаться на уровне 65 ~ 85 F (18 ~ 29 С), по крайней </w:t>
      </w:r>
      <w:proofErr w:type="gramStart"/>
      <w:r w:rsidRPr="00A27743">
        <w:rPr>
          <w:rFonts w:ascii="Times New Roman" w:hAnsi="Times New Roman" w:cs="Times New Roman"/>
        </w:rPr>
        <w:t>мере</w:t>
      </w:r>
      <w:proofErr w:type="gramEnd"/>
      <w:r w:rsidRPr="00A27743">
        <w:rPr>
          <w:rFonts w:ascii="Times New Roman" w:hAnsi="Times New Roman" w:cs="Times New Roman"/>
        </w:rPr>
        <w:t xml:space="preserve"> в течение 72 часов до и после установки. </w:t>
      </w:r>
      <w:r w:rsidRPr="00A27743">
        <w:rPr>
          <w:rFonts w:ascii="Times New Roman" w:hAnsi="Times New Roman" w:cs="Times New Roman"/>
          <w:b/>
          <w:bCs/>
        </w:rPr>
        <w:t>Плитка также должна быть перемещена в зону монтажа за 48 часов до установки и храниться исключительно в горизонтальном положении небольшими стопками лицевой стороной вверх.</w:t>
      </w:r>
      <w:r w:rsidRPr="00A27743">
        <w:rPr>
          <w:rFonts w:ascii="Times New Roman" w:hAnsi="Times New Roman" w:cs="Times New Roman"/>
        </w:rPr>
        <w:t xml:space="preserve"> Это придаст продукту эластичность, упростит укладку и сведет к минимуму риск расхождения швов после укладки. Следует избегать экстремальных холодных и горячих температур. Плитка должна устанавливаться при температуре в 18-29 </w:t>
      </w:r>
      <w:proofErr w:type="gramStart"/>
      <w:r w:rsidRPr="00A27743">
        <w:rPr>
          <w:rFonts w:ascii="Times New Roman" w:hAnsi="Times New Roman" w:cs="Times New Roman"/>
        </w:rPr>
        <w:t>С.</w:t>
      </w:r>
      <w:proofErr w:type="gramEnd"/>
      <w:r w:rsidRPr="00A27743">
        <w:rPr>
          <w:rFonts w:ascii="Times New Roman" w:hAnsi="Times New Roman" w:cs="Times New Roman"/>
        </w:rPr>
        <w:t xml:space="preserve"> Пожалуйста, обратите внимание, что бетонный пол при определённых условиях может быть до десяти градусов холоднее, чем температура в помещении. Температура бетонного пола должна также быть не ниже 16 </w:t>
      </w:r>
      <w:proofErr w:type="spellStart"/>
      <w:r w:rsidRPr="00A27743">
        <w:rPr>
          <w:rFonts w:ascii="Times New Roman" w:hAnsi="Times New Roman" w:cs="Times New Roman"/>
        </w:rPr>
        <w:t>гр.С</w:t>
      </w:r>
      <w:proofErr w:type="spellEnd"/>
      <w:r w:rsidRPr="00A27743">
        <w:rPr>
          <w:rFonts w:ascii="Times New Roman" w:hAnsi="Times New Roman" w:cs="Times New Roman"/>
        </w:rPr>
        <w:t>.  Пол, на который устанавливается плитка, должен быть сухим (влажность пола максимум 4,5%, воздуха - максимум 60 % влажности).</w:t>
      </w:r>
    </w:p>
    <w:p w:rsidR="00A27743" w:rsidRPr="00A27743" w:rsidRDefault="00A27743" w:rsidP="00A2774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27743">
        <w:rPr>
          <w:rFonts w:ascii="Times New Roman" w:hAnsi="Times New Roman" w:cs="Times New Roman"/>
        </w:rPr>
        <w:t>Подготовка пола - установка свободнолежащей плитки возможна на любые полы, если они сухие, чистые, гладкие и прочные. Плитка</w:t>
      </w:r>
      <w:r w:rsidRPr="00A27743">
        <w:rPr>
          <w:rFonts w:ascii="Times New Roman" w:hAnsi="Times New Roman" w:cs="Times New Roman"/>
          <w:b/>
          <w:bCs/>
        </w:rPr>
        <w:t xml:space="preserve"> ART CLICK</w:t>
      </w:r>
      <w:r>
        <w:rPr>
          <w:rFonts w:ascii="Times New Roman" w:hAnsi="Times New Roman" w:cs="Times New Roman"/>
          <w:b/>
          <w:bCs/>
        </w:rPr>
        <w:t xml:space="preserve"> </w:t>
      </w:r>
      <w:r w:rsidRPr="00A27743">
        <w:rPr>
          <w:rFonts w:ascii="Times New Roman" w:hAnsi="Times New Roman" w:cs="Times New Roman"/>
        </w:rPr>
        <w:t xml:space="preserve"> может быть уложена на уже существующий упругий пол - линолеум (если он не имеет больших и глубоких повреждений или волн, а также он не должен быть уложен более чем в один слой), старую керамическую плитку, ламинированный паркет. Пол должен быть чистым от пыли, масла, воска, краски, жира, плесени, остатков клея и других инородных материалов, которые могут вызвать появление пятен, и проявиться на плитке. Пол не должен искривляться более чем на 3,0 мм на 3,0 погонных метра, иметь резких выступов и перепадов. Любые трещины, вмятины, пустоты и неровности должны быть заполнены смесью на основе портландцемента. Смеси на основе кальция не рекомендуются, поскольку они могут способствовать росту плесени, плохо обеспечивают связь и прочность сцепления, и имеют низкое сопротивление. </w:t>
      </w:r>
      <w:r w:rsidRPr="00A27743">
        <w:rPr>
          <w:rFonts w:ascii="Times New Roman" w:hAnsi="Times New Roman" w:cs="Times New Roman"/>
          <w:b/>
          <w:bCs/>
        </w:rPr>
        <w:t>При укладке плитки ART CLICK категорически не приемлемо использование каких-либо подложек (обратите внимание - не проводить аналогии с укладкой ламината). ART CLICK укладывается непосредственно на жесткую поверхность - бетон, фанеру или аналогичные по жесткости поверхности.</w:t>
      </w:r>
    </w:p>
    <w:p w:rsidR="00A27743" w:rsidRPr="00A27743" w:rsidRDefault="00A27743" w:rsidP="00A2774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27743">
        <w:rPr>
          <w:rFonts w:ascii="Times New Roman" w:hAnsi="Times New Roman" w:cs="Times New Roman"/>
        </w:rPr>
        <w:t xml:space="preserve">Обратите внимание - </w:t>
      </w:r>
      <w:r w:rsidRPr="00A27743">
        <w:rPr>
          <w:rFonts w:ascii="Times New Roman" w:hAnsi="Times New Roman" w:cs="Times New Roman"/>
          <w:b/>
          <w:bCs/>
        </w:rPr>
        <w:t xml:space="preserve">мы рекомендуем использовать дополнительную гидроизоляцию, если в помещении возможна повышенная влажность, например гидроизоляционную мастику </w:t>
      </w:r>
      <w:proofErr w:type="spellStart"/>
      <w:r w:rsidRPr="00A27743">
        <w:rPr>
          <w:rFonts w:ascii="Times New Roman" w:hAnsi="Times New Roman" w:cs="Times New Roman"/>
          <w:b/>
          <w:bCs/>
        </w:rPr>
        <w:t>Kiilto</w:t>
      </w:r>
      <w:proofErr w:type="spellEnd"/>
      <w:r w:rsidRPr="00A27743">
        <w:rPr>
          <w:rFonts w:ascii="Times New Roman" w:hAnsi="Times New Roman" w:cs="Times New Roman"/>
          <w:b/>
          <w:bCs/>
        </w:rPr>
        <w:t xml:space="preserve"> FIBERPOOL.</w:t>
      </w:r>
    </w:p>
    <w:p w:rsidR="00A27743" w:rsidRDefault="00A27743" w:rsidP="00A2774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27743">
        <w:rPr>
          <w:rFonts w:ascii="Times New Roman" w:hAnsi="Times New Roman" w:cs="Times New Roman"/>
        </w:rPr>
        <w:t xml:space="preserve">Проверьте соответствие материалов заказу. Проверьте цвет, размер, и номер </w:t>
      </w:r>
      <w:proofErr w:type="spellStart"/>
      <w:r w:rsidRPr="00A27743">
        <w:rPr>
          <w:rFonts w:ascii="Times New Roman" w:hAnsi="Times New Roman" w:cs="Times New Roman"/>
        </w:rPr>
        <w:t>пАртии</w:t>
      </w:r>
      <w:proofErr w:type="spellEnd"/>
      <w:r w:rsidRPr="00A27743">
        <w:rPr>
          <w:rFonts w:ascii="Times New Roman" w:hAnsi="Times New Roman" w:cs="Times New Roman"/>
        </w:rPr>
        <w:t>, чтобы убедиться, что все правильно, прежде чем приступить к установке.</w:t>
      </w:r>
    </w:p>
    <w:p w:rsidR="00A27743" w:rsidRDefault="00A27743" w:rsidP="00A27743">
      <w:pPr>
        <w:ind w:left="720"/>
        <w:rPr>
          <w:rFonts w:ascii="Times New Roman" w:hAnsi="Times New Roman" w:cs="Times New Roman"/>
        </w:rPr>
      </w:pPr>
    </w:p>
    <w:p w:rsidR="00A27743" w:rsidRDefault="00A27743" w:rsidP="00A27743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27743" w:rsidRDefault="00A27743" w:rsidP="00A27743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27743" w:rsidRPr="00A27743" w:rsidRDefault="00A27743" w:rsidP="00A27743">
      <w:pPr>
        <w:ind w:left="720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A27743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lastRenderedPageBreak/>
        <w:t>Процесс установки</w:t>
      </w:r>
    </w:p>
    <w:p w:rsidR="00A27743" w:rsidRPr="00A27743" w:rsidRDefault="00A27743" w:rsidP="00A277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Замковая плитка предназначена для установки без клея, посредством механического замкового соединения между плитками аналогичному соединению ламината. Плитка </w:t>
      </w:r>
      <w:r w:rsidRPr="00A2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ART CLICK </w:t>
      </w:r>
      <w:r w:rsidRPr="00A2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замок как по </w:t>
      </w:r>
      <w:proofErr w:type="gramStart"/>
      <w:r w:rsidRPr="00A277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длинной</w:t>
      </w:r>
      <w:proofErr w:type="gramEnd"/>
      <w:r w:rsidRPr="00A2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по короткой стороне. Это несколько усложняет монтаж плитки, т.к. требует обязательной обработки замкового соединения по короткой стороне плитки резиновой киянкой, но такое соединение является более надёжным по сравнению с другими производителями и позволяет производить монтаж плитки </w:t>
      </w:r>
      <w:r w:rsidRPr="00A2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ART CLICK </w:t>
      </w:r>
      <w:r w:rsidRPr="00A2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 </w:t>
      </w:r>
      <w:proofErr w:type="gramStart"/>
      <w:r w:rsidRPr="00A277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ровную</w:t>
      </w:r>
      <w:proofErr w:type="gramEnd"/>
      <w:r w:rsidRPr="00A2774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A27743" w:rsidRPr="00A27743" w:rsidRDefault="00A27743" w:rsidP="00A277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укладкой убедитесь, что замковые соединения плиток очищены от грязи, пыли и посторонних предметов.</w:t>
      </w:r>
    </w:p>
    <w:p w:rsidR="00A27743" w:rsidRPr="00A27743" w:rsidRDefault="00A27743" w:rsidP="00A277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Замковая плитка монтируется от стены.</w:t>
      </w:r>
    </w:p>
    <w:p w:rsidR="00A27743" w:rsidRPr="00A27743" w:rsidRDefault="00A27743" w:rsidP="00A277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Поместите первую планку замковой плитки с выступающим замком по длинной стороне (шип) к стене. В таком положении, замковое соединение плитки в виде "паз" должно смотреть на вас. </w:t>
      </w:r>
      <w:proofErr w:type="gramStart"/>
      <w:r w:rsidRPr="00A277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Замковое соединение по короткой стороне, первой укладываемой плитки, должно располагаться с замком в виде "шип" к стене, а с замком в виде "паз" в строну следующей монтируемой плитки.</w:t>
      </w:r>
      <w:proofErr w:type="gramEnd"/>
    </w:p>
    <w:p w:rsidR="00A27743" w:rsidRPr="00A27743" w:rsidRDefault="00A27743" w:rsidP="00A277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Монтаж между плитками происходит в следующей последовательности: </w:t>
      </w:r>
      <w:bookmarkStart w:id="0" w:name="_GoBack"/>
      <w:bookmarkEnd w:id="0"/>
      <w:r w:rsidRPr="00A2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- вставляете замковое соединение "шип" по длинной стороне плитки в соединение "паз" по длинной стороне уже уложенной плитки примерно под углом 45 градусов и медленно опускаете </w:t>
      </w:r>
      <w:proofErr w:type="gramStart"/>
      <w:r w:rsidRPr="00A277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низ</w:t>
      </w:r>
      <w:proofErr w:type="gramEnd"/>
      <w:r w:rsidRPr="00A2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полного соединения плиток между собой. </w:t>
      </w:r>
      <w:proofErr w:type="gramStart"/>
      <w:r w:rsidRPr="00A2774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A2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после смыкания замка по длинным сторонам плитки, но до окончательного соединения плиток, начинаете соединять замковое соединение по короткой стороне плитки.</w:t>
      </w:r>
    </w:p>
    <w:p w:rsidR="00A27743" w:rsidRPr="00A27743" w:rsidRDefault="00A27743" w:rsidP="00A277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Продолжайте укладывать плитку, убедившись, что каждая планка ложится вплотную к прилегающей плитке без щелей и перепадов.</w:t>
      </w:r>
    </w:p>
    <w:p w:rsidR="00A27743" w:rsidRPr="00A27743" w:rsidRDefault="00A27743" w:rsidP="00A277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Соединения плиток по короткой стороне плитки пробиваете резиновой киянкой до полного и ровного примыкания друг к другу.</w:t>
      </w:r>
    </w:p>
    <w:p w:rsidR="00A27743" w:rsidRPr="00A27743" w:rsidRDefault="00A27743" w:rsidP="00A277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укладки вдоль труб, других неровностей и препятствий, сделайте шаблон из плотной бумаги. Поместите шаблон на плитку и режьте вдоль линий ножницами или острым ножом. Затем положите вырезанную плитку на требуемое место.</w:t>
      </w:r>
    </w:p>
    <w:p w:rsidR="00A27743" w:rsidRPr="00A27743" w:rsidRDefault="00A27743" w:rsidP="00A277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4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Плитка монтируется на любые типы полов с подогревом. Рекомендованная температура поверхности пола + 28°С.</w:t>
      </w:r>
    </w:p>
    <w:p w:rsidR="00A517D6" w:rsidRDefault="00A27743">
      <w:r>
        <w:rPr>
          <w:rStyle w:val="a3"/>
          <w:color w:val="800000"/>
        </w:rPr>
        <w:t>ОЧЕНЬ ВАЖНО</w:t>
      </w:r>
      <w:r>
        <w:br/>
      </w:r>
      <w:r>
        <w:br/>
      </w:r>
      <w:r>
        <w:rPr>
          <w:rStyle w:val="a3"/>
        </w:rPr>
        <w:t xml:space="preserve">Плитка ЭКО </w:t>
      </w:r>
      <w:proofErr w:type="gramStart"/>
      <w:r>
        <w:rPr>
          <w:rStyle w:val="a3"/>
        </w:rPr>
        <w:t>Арт</w:t>
      </w:r>
      <w:proofErr w:type="gramEnd"/>
      <w:r>
        <w:rPr>
          <w:rStyle w:val="a3"/>
        </w:rPr>
        <w:t xml:space="preserve"> </w:t>
      </w:r>
      <w:proofErr w:type="spellStart"/>
      <w:r>
        <w:rPr>
          <w:rStyle w:val="a3"/>
        </w:rPr>
        <w:t>Тайл</w:t>
      </w:r>
      <w:proofErr w:type="spellEnd"/>
      <w:r>
        <w:rPr>
          <w:rStyle w:val="a3"/>
        </w:rPr>
        <w:t xml:space="preserve"> монтируется </w:t>
      </w:r>
      <w:r>
        <w:rPr>
          <w:rStyle w:val="a3"/>
          <w:u w:val="single"/>
        </w:rPr>
        <w:t>БЕЗ КОМПЕНСАЦИОННЫХ ЗАЗОРОВ</w:t>
      </w:r>
      <w:r>
        <w:rPr>
          <w:rStyle w:val="a3"/>
        </w:rPr>
        <w:t>, вплотную от стены к стене.</w:t>
      </w:r>
    </w:p>
    <w:sectPr w:rsidR="00A5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15CD9"/>
    <w:multiLevelType w:val="multilevel"/>
    <w:tmpl w:val="635A1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C2716"/>
    <w:multiLevelType w:val="multilevel"/>
    <w:tmpl w:val="79065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43"/>
    <w:rsid w:val="00A27743"/>
    <w:rsid w:val="00A5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77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7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2015-07-04T21:20:00Z</dcterms:created>
  <dcterms:modified xsi:type="dcterms:W3CDTF">2015-07-04T21:28:00Z</dcterms:modified>
</cp:coreProperties>
</file>